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A0" w:rsidRDefault="002C3CA0" w:rsidP="00280BDA">
      <w:pPr>
        <w:pStyle w:val="a3"/>
        <w:spacing w:before="64" w:beforeAutospacing="0" w:after="0" w:afterAutospacing="0"/>
        <w:jc w:val="both"/>
        <w:rPr>
          <w:b/>
          <w:bCs/>
        </w:rPr>
      </w:pPr>
    </w:p>
    <w:p w:rsidR="002C3CA0" w:rsidRDefault="00FA154A" w:rsidP="00280BDA">
      <w:pPr>
        <w:pStyle w:val="a3"/>
        <w:spacing w:before="64" w:beforeAutospacing="0" w:after="0" w:afterAutospacing="0"/>
        <w:jc w:val="both"/>
        <w:rPr>
          <w:b/>
          <w:bCs/>
        </w:rPr>
      </w:pPr>
      <w:r w:rsidRPr="00FA154A">
        <w:rPr>
          <w:b/>
          <w:bCs/>
          <w:noProof/>
        </w:rPr>
        <w:drawing>
          <wp:inline distT="0" distB="0" distL="0" distR="0">
            <wp:extent cx="5939790" cy="8167938"/>
            <wp:effectExtent l="0" t="0" r="3810" b="5080"/>
            <wp:docPr id="1" name="Рисунок 1" descr="C:\Users\Гульнара\Pictures\2025-11-12 титул испр внеур\титул испр внеу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1-12 титул испр внеур\титул испр внеу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CA0" w:rsidRDefault="002C3CA0" w:rsidP="00280BDA">
      <w:pPr>
        <w:pStyle w:val="a3"/>
        <w:spacing w:before="64" w:beforeAutospacing="0" w:after="0" w:afterAutospacing="0"/>
        <w:jc w:val="both"/>
        <w:rPr>
          <w:b/>
          <w:bCs/>
        </w:rPr>
      </w:pPr>
    </w:p>
    <w:p w:rsidR="002C3CA0" w:rsidRDefault="002C3CA0" w:rsidP="00280BDA">
      <w:pPr>
        <w:pStyle w:val="a3"/>
        <w:spacing w:before="64" w:beforeAutospacing="0" w:after="0" w:afterAutospacing="0"/>
        <w:jc w:val="both"/>
        <w:rPr>
          <w:b/>
          <w:bCs/>
        </w:rPr>
      </w:pPr>
    </w:p>
    <w:p w:rsidR="002C3CA0" w:rsidRDefault="002C3CA0" w:rsidP="00280BDA">
      <w:pPr>
        <w:pStyle w:val="a3"/>
        <w:spacing w:before="64" w:beforeAutospacing="0" w:after="0" w:afterAutospacing="0"/>
        <w:jc w:val="both"/>
        <w:rPr>
          <w:b/>
          <w:bCs/>
        </w:rPr>
      </w:pPr>
    </w:p>
    <w:p w:rsidR="00280BDA" w:rsidRDefault="002C3CA0" w:rsidP="00280BDA">
      <w:pPr>
        <w:pStyle w:val="a3"/>
        <w:spacing w:before="64" w:beforeAutospacing="0" w:after="0" w:afterAutospacing="0"/>
        <w:jc w:val="both"/>
        <w:rPr>
          <w:sz w:val="22"/>
          <w:szCs w:val="22"/>
        </w:rPr>
      </w:pPr>
      <w:r>
        <w:rPr>
          <w:b/>
          <w:bCs/>
        </w:rPr>
        <w:lastRenderedPageBreak/>
        <w:t xml:space="preserve">                                                     </w:t>
      </w:r>
      <w:r w:rsidR="00280BDA">
        <w:rPr>
          <w:b/>
          <w:bCs/>
        </w:rPr>
        <w:t xml:space="preserve">   1.ПОЯСНИТЕЛЬНАЯ ЗАПИСКА</w:t>
      </w:r>
    </w:p>
    <w:p w:rsidR="00280BDA" w:rsidRDefault="00280BDA" w:rsidP="00280BDA">
      <w:pPr>
        <w:pStyle w:val="a3"/>
        <w:spacing w:before="123" w:beforeAutospacing="0" w:after="0" w:afterAutospacing="0" w:line="351" w:lineRule="auto"/>
        <w:ind w:left="760" w:right="107" w:firstLine="835"/>
        <w:jc w:val="both"/>
      </w:pPr>
      <w: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280BDA" w:rsidRDefault="00280BDA" w:rsidP="00280BDA">
      <w:pPr>
        <w:pStyle w:val="a3"/>
        <w:spacing w:before="0" w:beforeAutospacing="0" w:after="0" w:afterAutospacing="0"/>
        <w:ind w:left="1470"/>
        <w:jc w:val="both"/>
      </w:pPr>
      <w:r>
        <w:t>Основными задачами организации внеурочной деятельности являются:</w:t>
      </w:r>
    </w:p>
    <w:p w:rsidR="00280BDA" w:rsidRDefault="00280BDA" w:rsidP="00280BDA">
      <w:pPr>
        <w:pStyle w:val="a3"/>
        <w:spacing w:before="132" w:beforeAutospacing="0" w:after="0" w:afterAutospacing="0" w:line="349" w:lineRule="auto"/>
        <w:ind w:left="760" w:right="115" w:firstLine="710"/>
        <w:jc w:val="both"/>
      </w:pPr>
      <w: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80BDA" w:rsidRDefault="00280BDA" w:rsidP="00280BDA">
      <w:pPr>
        <w:pStyle w:val="a3"/>
        <w:spacing w:before="8" w:beforeAutospacing="0" w:after="0" w:afterAutospacing="0" w:line="348" w:lineRule="auto"/>
        <w:ind w:left="760" w:right="125" w:firstLine="710"/>
        <w:jc w:val="both"/>
      </w:pPr>
      <w:r>
        <w:t>совершенствование навыков общения со сверстниками и коммуникативных умений в разновозрастной школьной среде;</w:t>
      </w:r>
    </w:p>
    <w:p w:rsidR="00280BDA" w:rsidRDefault="00280BDA" w:rsidP="00280BDA">
      <w:pPr>
        <w:pStyle w:val="a3"/>
        <w:spacing w:before="9" w:beforeAutospacing="0" w:after="0" w:afterAutospacing="0" w:line="354" w:lineRule="auto"/>
        <w:ind w:left="760" w:right="115" w:firstLine="710"/>
        <w:jc w:val="both"/>
      </w:pPr>
      <w:r>
        <w:t>формирование навыков организации своей жизнедеятельности с учетом правил безопасного образа жизни;</w:t>
      </w:r>
    </w:p>
    <w:p w:rsidR="00280BDA" w:rsidRDefault="00280BDA" w:rsidP="00280BDA">
      <w:pPr>
        <w:pStyle w:val="a3"/>
        <w:spacing w:before="0" w:beforeAutospacing="0" w:after="0" w:afterAutospacing="0" w:line="351" w:lineRule="auto"/>
        <w:ind w:left="760" w:right="115" w:firstLine="710"/>
        <w:jc w:val="both"/>
      </w:pPr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80BDA" w:rsidRDefault="00280BDA" w:rsidP="00280BDA">
      <w:pPr>
        <w:pStyle w:val="a3"/>
        <w:spacing w:before="0" w:beforeAutospacing="0" w:after="0" w:afterAutospacing="0" w:line="351" w:lineRule="auto"/>
        <w:ind w:left="760" w:right="108" w:firstLine="710"/>
        <w:jc w:val="both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80BDA" w:rsidRDefault="00280BDA" w:rsidP="00280BDA">
      <w:pPr>
        <w:pStyle w:val="a3"/>
        <w:spacing w:before="0" w:beforeAutospacing="0" w:after="0" w:afterAutospacing="0" w:line="354" w:lineRule="auto"/>
        <w:ind w:left="1470" w:right="244"/>
        <w:jc w:val="both"/>
      </w:pPr>
      <w:r>
        <w:t>поддержка детских объединений, формирование умений ученического самоуправления; формирование культуры поведения в информационной среде.</w:t>
      </w:r>
    </w:p>
    <w:p w:rsidR="00280BDA" w:rsidRDefault="00280BDA" w:rsidP="00280BDA">
      <w:pPr>
        <w:pStyle w:val="a3"/>
        <w:spacing w:before="0" w:beforeAutospacing="0" w:after="0" w:afterAutospacing="0" w:line="349" w:lineRule="auto"/>
        <w:ind w:left="1470" w:right="1446"/>
        <w:jc w:val="both"/>
      </w:pPr>
      <w:r>
        <w:t>Общий объём внеурочной деятельности не превышает 10 часов в неделю. Один час в неделю отводится на внеурочное занятие «Разговоры о важном».</w:t>
      </w:r>
    </w:p>
    <w:p w:rsidR="00280BDA" w:rsidRDefault="00280BDA" w:rsidP="00280BDA">
      <w:pPr>
        <w:pStyle w:val="a3"/>
        <w:spacing w:before="64" w:beforeAutospacing="0" w:after="0" w:afterAutospacing="0" w:line="351" w:lineRule="auto"/>
        <w:ind w:left="760" w:right="106" w:firstLine="710"/>
        <w:jc w:val="both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280BDA" w:rsidRDefault="00280BDA" w:rsidP="00280BDA">
      <w:pPr>
        <w:pStyle w:val="a3"/>
        <w:spacing w:before="0" w:beforeAutospacing="0" w:after="0" w:afterAutospacing="0" w:line="351" w:lineRule="auto"/>
        <w:ind w:left="760" w:right="110" w:firstLine="772"/>
        <w:jc w:val="both"/>
      </w:pPr>
      <w:r>
        <w:t xml:space="preserve"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</w:t>
      </w:r>
      <w:r>
        <w:lastRenderedPageBreak/>
        <w:t>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280BDA" w:rsidRDefault="00280BDA" w:rsidP="00280BDA">
      <w:pPr>
        <w:pStyle w:val="a3"/>
        <w:spacing w:before="0" w:beforeAutospacing="0" w:after="0" w:afterAutospacing="0"/>
        <w:ind w:left="760"/>
        <w:jc w:val="both"/>
      </w:pPr>
      <w:r>
        <w:t>Направления и цели внеурочной деятельности.</w:t>
      </w:r>
    </w:p>
    <w:p w:rsidR="00280BDA" w:rsidRDefault="00280BDA" w:rsidP="00280BDA">
      <w:pPr>
        <w:pStyle w:val="a3"/>
        <w:spacing w:before="129" w:beforeAutospacing="0" w:after="0" w:afterAutospacing="0" w:line="351" w:lineRule="auto"/>
        <w:ind w:left="760" w:right="110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t>Спортивно-оздоровительная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280BDA" w:rsidRDefault="00280BDA" w:rsidP="00280BDA">
      <w:pPr>
        <w:pStyle w:val="a3"/>
        <w:spacing w:before="0" w:beforeAutospacing="0" w:after="0" w:afterAutospacing="0" w:line="351" w:lineRule="auto"/>
        <w:ind w:left="760" w:right="117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280BDA" w:rsidRDefault="00280BDA" w:rsidP="00280BDA">
      <w:pPr>
        <w:pStyle w:val="a3"/>
        <w:spacing w:before="0" w:beforeAutospacing="0" w:after="0" w:afterAutospacing="0" w:line="349" w:lineRule="auto"/>
        <w:ind w:left="760" w:right="114" w:firstLine="772"/>
        <w:jc w:val="both"/>
      </w:pPr>
      <w:r>
        <w:t>Выбор форм организации внеурочной деятельности подчиняется следующим требованиям:</w:t>
      </w:r>
    </w:p>
    <w:p w:rsidR="00280BDA" w:rsidRDefault="00280BDA" w:rsidP="00280BDA">
      <w:pPr>
        <w:pStyle w:val="a3"/>
        <w:spacing w:before="0" w:beforeAutospacing="0" w:after="0" w:afterAutospacing="0" w:line="354" w:lineRule="auto"/>
        <w:ind w:left="760" w:right="119" w:firstLine="710"/>
        <w:jc w:val="both"/>
      </w:pPr>
      <w:r>
        <w:t>целесообразность использования данной формы для решения поставленных задач конкретного направления;</w:t>
      </w:r>
    </w:p>
    <w:p w:rsidR="00280BDA" w:rsidRDefault="00280BDA" w:rsidP="00280BDA">
      <w:pPr>
        <w:pStyle w:val="a3"/>
        <w:spacing w:before="64" w:beforeAutospacing="0" w:after="0" w:afterAutospacing="0" w:line="351" w:lineRule="auto"/>
        <w:ind w:left="760" w:right="108" w:firstLine="710"/>
        <w:jc w:val="both"/>
      </w:pPr>
      <w: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280BDA" w:rsidRDefault="00280BDA" w:rsidP="00280BDA">
      <w:pPr>
        <w:pStyle w:val="a3"/>
        <w:spacing w:before="0" w:beforeAutospacing="0" w:after="0" w:afterAutospacing="0" w:line="354" w:lineRule="auto"/>
        <w:ind w:left="760" w:right="109" w:firstLine="710"/>
        <w:jc w:val="both"/>
      </w:pPr>
      <w:r>
        <w:t xml:space="preserve">учет специфики коммуникативной деятельности, которая 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280BDA" w:rsidRDefault="00280BDA" w:rsidP="00280BDA">
      <w:pPr>
        <w:pStyle w:val="a3"/>
        <w:spacing w:before="0" w:beforeAutospacing="0" w:after="0" w:afterAutospacing="0" w:line="349" w:lineRule="auto"/>
        <w:ind w:left="760" w:right="119" w:firstLine="710"/>
        <w:jc w:val="both"/>
      </w:pPr>
      <w:r>
        <w:t>использование форм организации, предполагающих использование средств информационно-коммуникационных технологий.</w:t>
      </w:r>
    </w:p>
    <w:p w:rsidR="00280BDA" w:rsidRDefault="00280BDA" w:rsidP="00280BDA">
      <w:pPr>
        <w:pStyle w:val="a3"/>
        <w:spacing w:before="0" w:beforeAutospacing="0" w:after="0" w:afterAutospacing="0" w:line="349" w:lineRule="auto"/>
        <w:ind w:left="1470" w:right="1032" w:hanging="648"/>
        <w:jc w:val="both"/>
      </w:pPr>
      <w:r>
        <w:t>Возможными формами организации внеурочной деятельности могут быть следующие: учебные курсы и факультативы;</w:t>
      </w:r>
    </w:p>
    <w:p w:rsidR="00280BDA" w:rsidRDefault="00280BDA" w:rsidP="00280BDA">
      <w:pPr>
        <w:pStyle w:val="a3"/>
        <w:spacing w:before="2" w:beforeAutospacing="0" w:after="0" w:afterAutospacing="0"/>
        <w:ind w:left="1470"/>
        <w:jc w:val="both"/>
      </w:pPr>
      <w:r>
        <w:t>художественные, музыкальные и спортивные студии;</w:t>
      </w:r>
    </w:p>
    <w:p w:rsidR="00280BDA" w:rsidRDefault="00280BDA" w:rsidP="00280BDA">
      <w:pPr>
        <w:pStyle w:val="a3"/>
        <w:spacing w:before="128" w:beforeAutospacing="0" w:after="0" w:afterAutospacing="0" w:line="354" w:lineRule="auto"/>
        <w:ind w:left="760" w:right="229" w:firstLine="710"/>
        <w:jc w:val="both"/>
      </w:pPr>
      <w:r>
        <w:t xml:space="preserve">соревновательные </w:t>
      </w:r>
      <w:proofErr w:type="gramStart"/>
      <w:r>
        <w:t xml:space="preserve">мероприятия,   </w:t>
      </w:r>
      <w:proofErr w:type="gramEnd"/>
      <w:r>
        <w:t>дискуссионные   клубы,   секции,</w:t>
      </w:r>
      <w:r>
        <w:tab/>
        <w:t>экскурсии, мини- исследования;</w:t>
      </w:r>
    </w:p>
    <w:p w:rsidR="00280BDA" w:rsidRDefault="00280BDA" w:rsidP="00280BDA">
      <w:pPr>
        <w:pStyle w:val="a3"/>
        <w:spacing w:before="0" w:beforeAutospacing="0" w:after="0" w:afterAutospacing="0"/>
        <w:ind w:left="1470"/>
        <w:jc w:val="both"/>
      </w:pPr>
      <w:r>
        <w:t>общественно полезные практики и другие.</w:t>
      </w:r>
    </w:p>
    <w:p w:rsidR="00280BDA" w:rsidRDefault="00280BDA" w:rsidP="00280BDA">
      <w:pPr>
        <w:pStyle w:val="a3"/>
        <w:spacing w:before="130" w:beforeAutospacing="0" w:after="0" w:afterAutospacing="0" w:line="351" w:lineRule="auto"/>
        <w:ind w:left="760" w:right="118" w:firstLine="62"/>
        <w:jc w:val="both"/>
      </w:pPr>
      <w: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280BDA" w:rsidRDefault="00280BDA" w:rsidP="00280BDA">
      <w:pPr>
        <w:pStyle w:val="a3"/>
        <w:spacing w:before="0" w:beforeAutospacing="0" w:after="0" w:afterAutospacing="0" w:line="349" w:lineRule="auto"/>
        <w:ind w:left="760" w:right="99" w:firstLine="710"/>
        <w:jc w:val="both"/>
      </w:pPr>
      <w:r>
        <w:lastRenderedPageBreak/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библиотекарь и другие).</w:t>
      </w:r>
    </w:p>
    <w:p w:rsidR="00280BDA" w:rsidRDefault="00280BDA" w:rsidP="00280BDA">
      <w:pPr>
        <w:pStyle w:val="a3"/>
        <w:spacing w:before="0" w:beforeAutospacing="0" w:after="0" w:afterAutospacing="0" w:line="351" w:lineRule="auto"/>
        <w:ind w:left="760" w:right="113" w:firstLine="772"/>
        <w:jc w:val="both"/>
      </w:pPr>
      <w:r>
        <w:t>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280BDA" w:rsidRPr="00280BDA" w:rsidRDefault="00280BDA" w:rsidP="00280BDA">
      <w:pPr>
        <w:pStyle w:val="a3"/>
        <w:spacing w:before="64" w:beforeAutospacing="0" w:after="0" w:afterAutospacing="0"/>
        <w:ind w:left="1120"/>
        <w:jc w:val="both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sz w:val="32"/>
        </w:rPr>
        <w:t>План внеурочной деятельности (недельный)</w:t>
      </w:r>
    </w:p>
    <w:p w:rsidR="00280BDA" w:rsidRDefault="00280BDA" w:rsidP="00280B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51"/>
        <w:gridCol w:w="1508"/>
        <w:gridCol w:w="1498"/>
        <w:gridCol w:w="1495"/>
        <w:gridCol w:w="1492"/>
      </w:tblGrid>
      <w:tr w:rsidR="00280BDA" w:rsidTr="004257B3"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80BDA" w:rsidTr="004257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Орлята  России</w:t>
            </w:r>
            <w:proofErr w:type="gram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Разговоры о правильном питании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BDA" w:rsidTr="004257B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80BDA" w:rsidRDefault="00280BDA" w:rsidP="0042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80BDA" w:rsidRDefault="00280BDA" w:rsidP="00280BDA">
      <w:pPr>
        <w:jc w:val="both"/>
        <w:rPr>
          <w:rFonts w:ascii="Times New Roman" w:hAnsi="Times New Roman" w:cs="Times New Roman"/>
        </w:rPr>
      </w:pPr>
    </w:p>
    <w:p w:rsidR="00280BDA" w:rsidRDefault="00280BDA" w:rsidP="00280BDA">
      <w:pPr>
        <w:jc w:val="both"/>
      </w:pPr>
    </w:p>
    <w:p w:rsidR="00280BDA" w:rsidRDefault="00280BDA" w:rsidP="00280BDA">
      <w:pPr>
        <w:jc w:val="both"/>
      </w:pPr>
    </w:p>
    <w:p w:rsidR="00280BDA" w:rsidRDefault="00280BDA" w:rsidP="00280BDA">
      <w:pPr>
        <w:jc w:val="both"/>
      </w:pPr>
    </w:p>
    <w:p w:rsidR="00B048C0" w:rsidRDefault="00B048C0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  <w:r w:rsidRPr="0055568E">
        <w:rPr>
          <w:noProof/>
          <w:lang w:eastAsia="ru-RU"/>
        </w:rPr>
        <w:lastRenderedPageBreak/>
        <w:drawing>
          <wp:inline distT="0" distB="0" distL="0" distR="0">
            <wp:extent cx="5939790" cy="8167938"/>
            <wp:effectExtent l="0" t="0" r="3810" b="5080"/>
            <wp:docPr id="2" name="Рисунок 2" descr="C:\Users\Гульнара\Pictures\2025-11-12 конец внеур 2025\конец внеур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1-12 конец внеур 2025\конец внеур 202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68E" w:rsidRDefault="0055568E" w:rsidP="00280BDA">
      <w:pPr>
        <w:jc w:val="both"/>
      </w:pPr>
    </w:p>
    <w:p w:rsidR="0055568E" w:rsidRDefault="0055568E" w:rsidP="00280BDA">
      <w:pPr>
        <w:jc w:val="both"/>
      </w:pPr>
    </w:p>
    <w:sectPr w:rsidR="0055568E" w:rsidSect="003E78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291"/>
    <w:rsid w:val="00280BDA"/>
    <w:rsid w:val="002C3CA0"/>
    <w:rsid w:val="003E78BC"/>
    <w:rsid w:val="0055568E"/>
    <w:rsid w:val="006C3291"/>
    <w:rsid w:val="006D4E7F"/>
    <w:rsid w:val="00B048C0"/>
    <w:rsid w:val="00B62900"/>
    <w:rsid w:val="00C55308"/>
    <w:rsid w:val="00F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DC790-A4AB-4931-976E-C66333E5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80BD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2025-11-12T07:01:00Z</dcterms:created>
  <dcterms:modified xsi:type="dcterms:W3CDTF">2025-11-12T08:57:00Z</dcterms:modified>
</cp:coreProperties>
</file>